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3830DD" w:rsidRPr="003830DD" w:rsidTr="003830DD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3830DD" w:rsidRPr="003830DD" w:rsidRDefault="003830DD" w:rsidP="003830DD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830DD">
              <w:rPr>
                <w:rFonts w:ascii="Arial" w:eastAsia="Times New Roman" w:hAnsi="Arial" w:cs="Arial"/>
                <w:sz w:val="20"/>
                <w:szCs w:val="20"/>
              </w:rPr>
              <w:t>Nakon izvršenog uspoređivanja s izvornim tekstom utvrđene su pogreške u Odluci o imenovanju ulice objavljene u Službenom glasniku općine Brckovljani broj 5/09 od 03. studenog 2009. godine i daje se</w:t>
            </w:r>
          </w:p>
        </w:tc>
        <w:tc>
          <w:tcPr>
            <w:tcW w:w="1100" w:type="pct"/>
            <w:vAlign w:val="center"/>
            <w:hideMark/>
          </w:tcPr>
          <w:p w:rsidR="003830DD" w:rsidRPr="003830DD" w:rsidRDefault="003830DD" w:rsidP="0038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30DD" w:rsidRPr="003830DD" w:rsidRDefault="003830DD" w:rsidP="003830DD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830DD">
        <w:rPr>
          <w:rFonts w:ascii="Arial" w:eastAsia="Times New Roman" w:hAnsi="Arial" w:cs="Arial"/>
          <w:b/>
          <w:bCs/>
          <w:color w:val="000000"/>
          <w:sz w:val="24"/>
          <w:szCs w:val="24"/>
        </w:rPr>
        <w:t>ISPRAVAK ODLUKE O IMENOVANJU ULICE</w:t>
      </w:r>
    </w:p>
    <w:p w:rsidR="003830DD" w:rsidRPr="003830DD" w:rsidRDefault="003830DD" w:rsidP="003830D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830D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3830DD" w:rsidRPr="003830DD" w:rsidRDefault="003830DD" w:rsidP="003830D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0DD">
        <w:rPr>
          <w:rFonts w:ascii="Arial" w:eastAsia="Times New Roman" w:hAnsi="Arial" w:cs="Arial"/>
          <w:color w:val="000000"/>
          <w:sz w:val="20"/>
          <w:szCs w:val="20"/>
        </w:rPr>
        <w:t>U članku 1. katastarska čestica 410/2 k.o. Lupoglav imenovana u Odvojak Ledine dodaje se riječ “ u naselju Gornja Greda”</w:t>
      </w:r>
    </w:p>
    <w:p w:rsidR="003830DD" w:rsidRPr="003830DD" w:rsidRDefault="003830DD" w:rsidP="003830D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830D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3830DD" w:rsidRPr="003830DD" w:rsidRDefault="003830DD" w:rsidP="003830D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0DD">
        <w:rPr>
          <w:rFonts w:ascii="Arial" w:eastAsia="Times New Roman" w:hAnsi="Arial" w:cs="Arial"/>
          <w:color w:val="000000"/>
          <w:sz w:val="20"/>
          <w:szCs w:val="20"/>
        </w:rPr>
        <w:t>Ovaj ispravak objavit će se u službenom glasniku općine Brckovljani.</w:t>
      </w:r>
    </w:p>
    <w:p w:rsidR="003830DD" w:rsidRPr="003830DD" w:rsidRDefault="003830DD" w:rsidP="003830D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0D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3830DD" w:rsidRPr="003830DD" w:rsidTr="003830DD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830DD" w:rsidRPr="003830DD" w:rsidRDefault="003830DD" w:rsidP="0038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3830DD" w:rsidRPr="003830DD" w:rsidRDefault="003830DD" w:rsidP="00383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DD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3830DD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3830DD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3830D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3830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3830DD" w:rsidRPr="003830DD" w:rsidRDefault="003830DD" w:rsidP="003830D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0D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830DD" w:rsidRPr="003830DD" w:rsidRDefault="003830DD" w:rsidP="003830D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0DD">
        <w:rPr>
          <w:rFonts w:ascii="Arial" w:eastAsia="Times New Roman" w:hAnsi="Arial" w:cs="Arial"/>
          <w:color w:val="000000"/>
          <w:sz w:val="20"/>
          <w:szCs w:val="20"/>
        </w:rPr>
        <w:t>KLASA: 021-05/09-01/77</w:t>
      </w:r>
    </w:p>
    <w:p w:rsidR="003830DD" w:rsidRPr="003830DD" w:rsidRDefault="003830DD" w:rsidP="003830D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0DD">
        <w:rPr>
          <w:rFonts w:ascii="Arial" w:eastAsia="Times New Roman" w:hAnsi="Arial" w:cs="Arial"/>
          <w:color w:val="000000"/>
          <w:sz w:val="20"/>
          <w:szCs w:val="20"/>
        </w:rPr>
        <w:t>UR.BROJ: 238/04-09-12</w:t>
      </w:r>
    </w:p>
    <w:p w:rsidR="003830DD" w:rsidRPr="003830DD" w:rsidRDefault="003830DD" w:rsidP="003830D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0DD">
        <w:rPr>
          <w:rFonts w:ascii="Arial" w:eastAsia="Times New Roman" w:hAnsi="Arial" w:cs="Arial"/>
          <w:color w:val="000000"/>
          <w:sz w:val="20"/>
          <w:szCs w:val="20"/>
        </w:rPr>
        <w:t>Dugo Selo, 25. veljače 2010.</w:t>
      </w:r>
    </w:p>
    <w:p w:rsidR="00CF7D73" w:rsidRDefault="00CF7D73"/>
    <w:sectPr w:rsidR="00CF7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3830DD"/>
    <w:rsid w:val="003830DD"/>
    <w:rsid w:val="00CF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38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38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38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8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2016-07-21T10:03:00Z</dcterms:created>
  <dcterms:modified xsi:type="dcterms:W3CDTF">2016-07-21T10:03:00Z</dcterms:modified>
</cp:coreProperties>
</file>